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93AE" w14:textId="77777777" w:rsidR="004424FC" w:rsidRDefault="004424FC" w:rsidP="004424FC">
      <w:r>
        <w:t>SIVIGLIA</w:t>
      </w:r>
    </w:p>
    <w:p w14:paraId="60B96EDF" w14:textId="77777777" w:rsidR="004424FC" w:rsidRDefault="004424FC" w:rsidP="004424FC">
      <w:r>
        <w:t>5 giorni e 4 notti – in aereo</w:t>
      </w:r>
    </w:p>
    <w:p w14:paraId="44DF5A2C" w14:textId="77777777" w:rsidR="004424FC" w:rsidRDefault="004424FC" w:rsidP="004424FC">
      <w:r>
        <w:t>1° GRP DAL 2 AL 6 FEBBRAIO 2026</w:t>
      </w:r>
    </w:p>
    <w:p w14:paraId="479318CF" w14:textId="77777777" w:rsidR="004424FC" w:rsidRDefault="004424FC" w:rsidP="004424FC">
      <w:r>
        <w:t>2° GRP DAL 9 AL 13 FEBBRAIO 2026</w:t>
      </w:r>
    </w:p>
    <w:p w14:paraId="712B9A55" w14:textId="77777777" w:rsidR="004424FC" w:rsidRDefault="004424FC" w:rsidP="004424FC"/>
    <w:p w14:paraId="30CCA69E" w14:textId="77777777" w:rsidR="004424FC" w:rsidRDefault="004424FC" w:rsidP="004424FC">
      <w:r>
        <w:t>Programma indicativo</w:t>
      </w:r>
    </w:p>
    <w:p w14:paraId="3620B911" w14:textId="77777777" w:rsidR="004424FC" w:rsidRDefault="004424FC" w:rsidP="004424FC">
      <w:proofErr w:type="gramStart"/>
      <w:r>
        <w:t>1°</w:t>
      </w:r>
      <w:proofErr w:type="gramEnd"/>
      <w:r>
        <w:t xml:space="preserve"> giorno – SEDE SCUOLA – MILANO MALPENSA - SIVIGLIA</w:t>
      </w:r>
    </w:p>
    <w:p w14:paraId="20688776" w14:textId="77777777" w:rsidR="004424FC" w:rsidRDefault="004424FC" w:rsidP="004424FC">
      <w:r>
        <w:t>Ritrovo dei partecipanti presso la sede della scuola. Trasferimento in prima mattinata con pullman GT all’aeroporto di</w:t>
      </w:r>
    </w:p>
    <w:p w14:paraId="65217BE1" w14:textId="77777777" w:rsidR="004424FC" w:rsidRDefault="004424FC" w:rsidP="004424FC">
      <w:r>
        <w:t>Milano Malpensa. Partenza con volo Ryanair. Arrivo a Siviglia. Trasferimento in bus in hotel. Sistemazione nelle</w:t>
      </w:r>
    </w:p>
    <w:p w14:paraId="509A418D" w14:textId="77777777" w:rsidR="004424FC" w:rsidRDefault="004424FC" w:rsidP="004424FC">
      <w:r>
        <w:t>camere riservate. Cena e pernottamento in hotel.</w:t>
      </w:r>
    </w:p>
    <w:p w14:paraId="48D19DC2" w14:textId="77777777" w:rsidR="004424FC" w:rsidRDefault="004424FC" w:rsidP="004424FC">
      <w:proofErr w:type="gramStart"/>
      <w:r>
        <w:t>2°</w:t>
      </w:r>
      <w:proofErr w:type="gramEnd"/>
      <w:r>
        <w:t xml:space="preserve"> giorno – SIVIGLIA</w:t>
      </w:r>
    </w:p>
    <w:p w14:paraId="2C9DE5A8" w14:textId="77777777" w:rsidR="004424FC" w:rsidRDefault="004424FC" w:rsidP="004424FC">
      <w:r>
        <w:t>Prima colazione in hotel. Mattinata dedicata alla visita libera della capitale dell’Andalusia: dal Barrio di Santa Cruz,</w:t>
      </w:r>
    </w:p>
    <w:p w14:paraId="40803121" w14:textId="77777777" w:rsidR="004424FC" w:rsidRDefault="004424FC" w:rsidP="004424FC">
      <w:r>
        <w:t>nucleo di antiche viuzze arabe con case bianche e balconi fioriti, considerato l’angolo più pittoresco della città. Qui</w:t>
      </w:r>
    </w:p>
    <w:p w14:paraId="10E98353" w14:textId="77777777" w:rsidR="004424FC" w:rsidRDefault="004424FC" w:rsidP="004424FC">
      <w:r>
        <w:t>sono raggruppate molte delle attrattive più note: la stupenda Cattedrale gotica con la sua inconfondibile torre, la</w:t>
      </w:r>
    </w:p>
    <w:p w14:paraId="695FD3CD" w14:textId="77777777" w:rsidR="004424FC" w:rsidRDefault="004424FC" w:rsidP="004424FC">
      <w:r>
        <w:t xml:space="preserve">Giralda, emblema di Siviglia; i magnifici </w:t>
      </w:r>
      <w:proofErr w:type="spellStart"/>
      <w:r>
        <w:t>Reales</w:t>
      </w:r>
      <w:proofErr w:type="spellEnd"/>
      <w:r>
        <w:t xml:space="preserve"> </w:t>
      </w:r>
      <w:proofErr w:type="spellStart"/>
      <w:r>
        <w:t>Alcazares</w:t>
      </w:r>
      <w:proofErr w:type="spellEnd"/>
      <w:r>
        <w:t>, con i palazzi reali e i suoi splendidi giardini; infine Piazza di</w:t>
      </w:r>
    </w:p>
    <w:p w14:paraId="1C4D58B6" w14:textId="77777777" w:rsidR="004424FC" w:rsidRDefault="004424FC" w:rsidP="004424FC">
      <w:r>
        <w:t>Spagna, nel Parco di Maria Luisa (vedi supplementi per ingressi). Pranzo libero. Nel pomeriggio continuazione della</w:t>
      </w:r>
    </w:p>
    <w:p w14:paraId="5E50ED8C" w14:textId="77777777" w:rsidR="004424FC" w:rsidRDefault="004424FC" w:rsidP="004424FC">
      <w:r>
        <w:t>visita libera della città. Cena e pernottamento in hotel.</w:t>
      </w:r>
    </w:p>
    <w:p w14:paraId="61B5ECDF" w14:textId="77777777" w:rsidR="004424FC" w:rsidRDefault="004424FC" w:rsidP="004424FC">
      <w:r>
        <w:t xml:space="preserve">3° - </w:t>
      </w:r>
      <w:proofErr w:type="gramStart"/>
      <w:r>
        <w:t>4°</w:t>
      </w:r>
      <w:proofErr w:type="gramEnd"/>
      <w:r>
        <w:t xml:space="preserve"> giorno – SIVIGLIA</w:t>
      </w:r>
    </w:p>
    <w:p w14:paraId="1B4D1F20" w14:textId="77777777" w:rsidR="004424FC" w:rsidRDefault="004424FC" w:rsidP="004424FC">
      <w:r>
        <w:t>Prima colazione in hotel. Giornate a disposizione per le visite. Pranzo libero. Cena e pernottamento in hotel.</w:t>
      </w:r>
    </w:p>
    <w:p w14:paraId="78AFC89E" w14:textId="77777777" w:rsidR="004424FC" w:rsidRDefault="004424FC" w:rsidP="004424FC">
      <w:proofErr w:type="gramStart"/>
      <w:r>
        <w:t>5°</w:t>
      </w:r>
      <w:proofErr w:type="gramEnd"/>
      <w:r>
        <w:t xml:space="preserve"> giorno – SIVIGLIA – MILANO MALPENSA – SEDE SCUOLA</w:t>
      </w:r>
    </w:p>
    <w:p w14:paraId="0AB045DF" w14:textId="77777777" w:rsidR="004424FC" w:rsidRDefault="004424FC" w:rsidP="004424FC">
      <w:r>
        <w:t>Prima colazione in hotel. Mattinata a disposizione per le ultime visite libere delle città di Siviglia. Pranzo libero.</w:t>
      </w:r>
    </w:p>
    <w:p w14:paraId="277521DA" w14:textId="77777777" w:rsidR="004424FC" w:rsidRDefault="004424FC" w:rsidP="004424FC">
      <w:r>
        <w:t>Trasferimento all'aeroporto di Siviglia con pullman privato. Disbrigo delle formalità d'imbarco e partenza per l'Italia.</w:t>
      </w:r>
    </w:p>
    <w:p w14:paraId="544640FE" w14:textId="53A0779E" w:rsidR="00820166" w:rsidRDefault="004424FC" w:rsidP="004424FC">
      <w:r>
        <w:t>Arrivo a Milano Malpensa. Trasferimento con autobus riservato alla sede della scuola. Fine dei servizi.</w:t>
      </w:r>
    </w:p>
    <w:sectPr w:rsidR="00820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FC"/>
    <w:rsid w:val="004424FC"/>
    <w:rsid w:val="00820166"/>
    <w:rsid w:val="0089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D1B5"/>
  <w15:chartTrackingRefBased/>
  <w15:docId w15:val="{2F9C11A7-8301-42BE-8B42-6C1433A1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2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2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2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24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24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24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24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24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24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24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24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24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24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2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cadei</dc:creator>
  <cp:keywords/>
  <dc:description/>
  <cp:lastModifiedBy>fernando cadei</cp:lastModifiedBy>
  <cp:revision>1</cp:revision>
  <dcterms:created xsi:type="dcterms:W3CDTF">2025-11-21T07:12:00Z</dcterms:created>
  <dcterms:modified xsi:type="dcterms:W3CDTF">2025-11-21T07:12:00Z</dcterms:modified>
</cp:coreProperties>
</file>