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484A" w14:textId="77777777" w:rsidR="0094773F" w:rsidRDefault="0094773F" w:rsidP="0094773F">
      <w:r>
        <w:t>BUDAPEST</w:t>
      </w:r>
    </w:p>
    <w:p w14:paraId="4589254F" w14:textId="77777777" w:rsidR="0094773F" w:rsidRDefault="0094773F" w:rsidP="0094773F">
      <w:r>
        <w:t>5 giorni e 4 notti in aereo</w:t>
      </w:r>
    </w:p>
    <w:p w14:paraId="39692D3A" w14:textId="77777777" w:rsidR="0094773F" w:rsidRDefault="0094773F" w:rsidP="0094773F">
      <w:r>
        <w:t>DAL 2 AL 6 FEBBRAIO 2026</w:t>
      </w:r>
    </w:p>
    <w:p w14:paraId="12F8E8A2" w14:textId="77777777" w:rsidR="0094773F" w:rsidRDefault="0094773F" w:rsidP="0094773F"/>
    <w:p w14:paraId="72014B2B" w14:textId="77777777" w:rsidR="0094773F" w:rsidRDefault="0094773F" w:rsidP="0094773F">
      <w:r>
        <w:t>Programma indicativo</w:t>
      </w:r>
    </w:p>
    <w:p w14:paraId="36AD92EE" w14:textId="77777777" w:rsidR="0094773F" w:rsidRDefault="0094773F" w:rsidP="0094773F">
      <w:r>
        <w:t>1° GIORNO: SEDE SCUOLA – APT MALPENSA - BUDAPEST</w:t>
      </w:r>
    </w:p>
    <w:p w14:paraId="3BEA73ED" w14:textId="77777777" w:rsidR="0094773F" w:rsidRDefault="0094773F" w:rsidP="0094773F">
      <w:r>
        <w:t>Ritrovo dei partecipanti presso sede scuola e trasferimento con bus privato all’aeroporto di Milano Malpensa in tempo utile</w:t>
      </w:r>
    </w:p>
    <w:p w14:paraId="2C6E1F2B" w14:textId="77777777" w:rsidR="0094773F" w:rsidRDefault="0094773F" w:rsidP="0094773F">
      <w:r>
        <w:t>per il volo prescelto. Partenza con volo Ryanair. Arrivo all’aeroporto di Budapest. Trasferimento in hotel con pullman riservato</w:t>
      </w:r>
    </w:p>
    <w:p w14:paraId="17AE86D2" w14:textId="77777777" w:rsidR="0094773F" w:rsidRDefault="0094773F" w:rsidP="0094773F">
      <w:r>
        <w:t>per il possibile deposito bagagli. Pranzo libero. Nel primo pomeriggio inizio del giro libero della città. Rientro libero in hotel;</w:t>
      </w:r>
    </w:p>
    <w:p w14:paraId="1D76E3BC" w14:textId="77777777" w:rsidR="0094773F" w:rsidRDefault="0094773F" w:rsidP="0094773F">
      <w:r>
        <w:t>sistemazione nelle camere riservate. Cena e pernottamento.</w:t>
      </w:r>
    </w:p>
    <w:p w14:paraId="750B54AC" w14:textId="77777777" w:rsidR="0094773F" w:rsidRDefault="0094773F" w:rsidP="0094773F">
      <w:r>
        <w:t>2° GIORNO: HOTEL – BUDAPEST</w:t>
      </w:r>
    </w:p>
    <w:p w14:paraId="4EBC3F39" w14:textId="77777777" w:rsidR="0094773F" w:rsidRDefault="0094773F" w:rsidP="0094773F">
      <w:r>
        <w:t xml:space="preserve">Prima colazione in hotel. Mattinata a disposizione per la visita di Pest: viale </w:t>
      </w:r>
      <w:proofErr w:type="spellStart"/>
      <w:r>
        <w:t>Andrassy</w:t>
      </w:r>
      <w:proofErr w:type="spellEnd"/>
      <w:r>
        <w:t xml:space="preserve">, ponte delle Catene, Piazza </w:t>
      </w:r>
      <w:proofErr w:type="spellStart"/>
      <w:r>
        <w:t>Roosvelt</w:t>
      </w:r>
      <w:proofErr w:type="spellEnd"/>
      <w:r>
        <w:t>,</w:t>
      </w:r>
    </w:p>
    <w:p w14:paraId="26D2478C" w14:textId="77777777" w:rsidR="0094773F" w:rsidRDefault="0094773F" w:rsidP="0094773F">
      <w:r>
        <w:t>Teatro dell’Opera e Piazza degli Eroi. Pranzo libero. Continuazione della visita libera della città. Cena e pernottamento.</w:t>
      </w:r>
    </w:p>
    <w:p w14:paraId="6C0F9787" w14:textId="77777777" w:rsidR="0094773F" w:rsidRDefault="0094773F" w:rsidP="0094773F">
      <w:r>
        <w:t>3° GIORNO: BUDAPEST</w:t>
      </w:r>
    </w:p>
    <w:p w14:paraId="2D3515CC" w14:textId="77777777" w:rsidR="0094773F" w:rsidRDefault="0094773F" w:rsidP="0094773F">
      <w:r>
        <w:t xml:space="preserve">Prima colazione in hotel. Mattinata a disposizione per la visita di Buda: il Palazzo Reale, Chiesa di </w:t>
      </w:r>
      <w:proofErr w:type="spellStart"/>
      <w:r>
        <w:t>Matyas</w:t>
      </w:r>
      <w:proofErr w:type="spellEnd"/>
      <w:r>
        <w:t>, P.zza della</w:t>
      </w:r>
    </w:p>
    <w:p w14:paraId="68920168" w14:textId="77777777" w:rsidR="0094773F" w:rsidRDefault="0094773F" w:rsidP="0094773F">
      <w:r>
        <w:t>Santissima Trinità e bastioni dei Pescatori. Pranzo libero. Nel pomeriggio possibile visita guidata al Parlamento (vedi</w:t>
      </w:r>
    </w:p>
    <w:p w14:paraId="444CEBDE" w14:textId="77777777" w:rsidR="0094773F" w:rsidRDefault="0094773F" w:rsidP="0094773F">
      <w:r>
        <w:t>supplementi per ingressi – pagamento in loco). Cena e pernottamento.</w:t>
      </w:r>
    </w:p>
    <w:p w14:paraId="56016B81" w14:textId="77777777" w:rsidR="0094773F" w:rsidRDefault="0094773F" w:rsidP="0094773F">
      <w:r>
        <w:t>4° GIORNO: BUDAPEST</w:t>
      </w:r>
    </w:p>
    <w:p w14:paraId="0F861520" w14:textId="77777777" w:rsidR="0094773F" w:rsidRDefault="0094773F" w:rsidP="0094773F">
      <w:r>
        <w:t>Prima colazione in hotel. Mattinata a disposizione per la visita del quartiere ebraico (vedi supplementi per ingressi). Cena e</w:t>
      </w:r>
    </w:p>
    <w:p w14:paraId="25E51743" w14:textId="77777777" w:rsidR="0094773F" w:rsidRDefault="0094773F" w:rsidP="0094773F">
      <w:r>
        <w:t>pernottamento.</w:t>
      </w:r>
    </w:p>
    <w:p w14:paraId="60BA2660" w14:textId="77777777" w:rsidR="0094773F" w:rsidRDefault="0094773F" w:rsidP="0094773F">
      <w:r>
        <w:t>5° GIORNO: BUDAPEST – APT MALPENSA – SEDE SCUOLA</w:t>
      </w:r>
    </w:p>
    <w:p w14:paraId="605F2430" w14:textId="77777777" w:rsidR="0094773F" w:rsidRDefault="0094773F" w:rsidP="0094773F">
      <w:r>
        <w:t>Prima colazione in hotel. Trasferimento all’aeroporto di Budapest con pullman riservato. Partenza con volo Ryanair. Arrivo</w:t>
      </w:r>
    </w:p>
    <w:p w14:paraId="004281E8" w14:textId="3CFC342F" w:rsidR="00820166" w:rsidRDefault="0094773F" w:rsidP="0094773F">
      <w:r>
        <w:t>all’aeroporto di Milano Malpensa. Trasferimento in pullman privato presso scuola. Fine dei servizi.</w:t>
      </w:r>
    </w:p>
    <w:sectPr w:rsidR="00820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3F"/>
    <w:rsid w:val="006E5F15"/>
    <w:rsid w:val="00820166"/>
    <w:rsid w:val="0094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E9D1"/>
  <w15:chartTrackingRefBased/>
  <w15:docId w15:val="{37BDFCCC-B9F1-4668-B1B8-D463BC51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7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7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7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7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7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7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7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7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77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77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7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7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cadei</dc:creator>
  <cp:keywords/>
  <dc:description/>
  <cp:lastModifiedBy>fernando cadei</cp:lastModifiedBy>
  <cp:revision>1</cp:revision>
  <dcterms:created xsi:type="dcterms:W3CDTF">2025-11-21T07:34:00Z</dcterms:created>
  <dcterms:modified xsi:type="dcterms:W3CDTF">2025-11-21T07:35:00Z</dcterms:modified>
</cp:coreProperties>
</file>