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4559"/>
          <w:tab w:val="left" w:leader="none" w:pos="8875"/>
        </w:tabs>
        <w:ind w:left="263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33.333333333333336"/>
          <w:szCs w:val="33.333333333333336"/>
          <w:vertAlign w:val="superscript"/>
        </w:rPr>
        <w:drawing>
          <wp:inline distB="0" distT="0" distL="0" distR="0">
            <wp:extent cx="1914160" cy="466248"/>
            <wp:effectExtent b="0" l="0" r="0" t="0"/>
            <wp:docPr id="5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14160" cy="46624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sz w:val="33.333333333333336"/>
          <w:szCs w:val="33.333333333333336"/>
          <w:vertAlign w:val="superscript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</w:rPr>
        <w:drawing>
          <wp:inline distB="0" distT="0" distL="0" distR="0">
            <wp:extent cx="981241" cy="917828"/>
            <wp:effectExtent b="0" l="0" r="0" t="0"/>
            <wp:docPr id="7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81241" cy="91782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</w:rPr>
        <w:drawing>
          <wp:inline distB="0" distT="0" distL="0" distR="0">
            <wp:extent cx="1057271" cy="718947"/>
            <wp:effectExtent b="0" l="0" r="0" t="0"/>
            <wp:docPr id="6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57271" cy="71894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1" w:lineRule="auto"/>
        <w:ind w:left="1" w:right="73" w:firstLine="0"/>
        <w:jc w:val="center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Istituto di Istruzione Superiore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" w:line="240" w:lineRule="auto"/>
        <w:ind w:left="0" w:right="0" w:firstLine="0"/>
        <w:jc w:val="left"/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Title"/>
        <w:ind w:firstLine="2"/>
        <w:rPr/>
      </w:pPr>
      <w:r w:rsidDel="00000000" w:rsidR="00000000" w:rsidRPr="00000000">
        <w:rPr>
          <w:color w:val="006fc0"/>
          <w:rtl w:val="0"/>
        </w:rPr>
        <w:t xml:space="preserve">Arturo Prever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222" w:lineRule="auto"/>
        <w:ind w:right="73"/>
        <w:jc w:val="center"/>
        <w:rPr>
          <w:rFonts w:ascii="Arial" w:cs="Arial" w:eastAsia="Arial" w:hAnsi="Arial"/>
          <w:b w:val="1"/>
          <w:sz w:val="40"/>
          <w:szCs w:val="40"/>
        </w:rPr>
      </w:pPr>
      <w:r w:rsidDel="00000000" w:rsidR="00000000" w:rsidRPr="00000000">
        <w:rPr>
          <w:rFonts w:ascii="Arial" w:cs="Arial" w:eastAsia="Arial" w:hAnsi="Arial"/>
          <w:b w:val="1"/>
          <w:sz w:val="40"/>
          <w:szCs w:val="40"/>
          <w:rtl w:val="0"/>
        </w:rPr>
        <w:t xml:space="preserve">Pinerolo</w:t>
      </w:r>
    </w:p>
    <w:p w:rsidR="00000000" w:rsidDel="00000000" w:rsidP="00000000" w:rsidRDefault="00000000" w:rsidRPr="00000000" w14:paraId="00000007">
      <w:pPr>
        <w:spacing w:before="25" w:lineRule="auto"/>
        <w:ind w:left="3153" w:firstLine="0"/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Servizi per l’enogastronomia e l’ospitalità alberghiera</w:t>
      </w:r>
    </w:p>
    <w:p w:rsidR="00000000" w:rsidDel="00000000" w:rsidP="00000000" w:rsidRDefault="00000000" w:rsidRPr="00000000" w14:paraId="00000008">
      <w:pPr>
        <w:spacing w:before="15" w:line="256" w:lineRule="auto"/>
        <w:ind w:left="2685" w:right="2422" w:firstLine="185"/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Servizi per l’agricoltura e lo sviluppo rurale – Tecnico Agrario Servizi Culturali e dello Spettacolo - Servizi serali sezione Alberghiero</w:t>
      </w:r>
    </w:p>
    <w:p w:rsidR="00000000" w:rsidDel="00000000" w:rsidP="00000000" w:rsidRDefault="00000000" w:rsidRPr="00000000" w14:paraId="00000009">
      <w:pPr>
        <w:ind w:right="114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Al Dirigente Scolastico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0" w:line="240" w:lineRule="auto"/>
        <w:ind w:left="0" w:right="108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IIS Arturo Prever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3" w:line="240" w:lineRule="auto"/>
        <w:ind w:left="0" w:right="110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Pinerolo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1" w:right="73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DISPONIBILITÀ SOSTITUZIONE COLLEGHI ASSENTI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8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Il/La sottoscritto/a 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_______________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docente d</w:t>
      </w:r>
      <w:r w:rsidDel="00000000" w:rsidR="00000000" w:rsidRPr="00000000">
        <w:rPr>
          <w:rtl w:val="0"/>
        </w:rPr>
        <w:t xml:space="preserve">elle discipline afferenti alla classe di concorso 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96"/>
        </w:tabs>
        <w:spacing w:after="0" w:before="0" w:line="439" w:lineRule="auto"/>
        <w:ind w:left="100" w:right="5389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 contratto</w:t>
      </w:r>
      <w:r w:rsidDel="00000000" w:rsidR="00000000" w:rsidRPr="00000000">
        <w:rPr>
          <w:rtl w:val="0"/>
        </w:rPr>
        <w:t xml:space="preserve"> a tempo indeterminato  ☐ determinato ☐  I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 servizio presso la sede di: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3" w:line="240" w:lineRule="auto"/>
        <w:ind w:left="58" w:right="73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DICHIARA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1" w:lineRule="auto"/>
        <w:ind w:left="10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rendersi disponibile</w:t>
      </w:r>
      <w:r w:rsidDel="00000000" w:rsidR="00000000" w:rsidRPr="00000000">
        <w:rPr>
          <w:rtl w:val="0"/>
        </w:rPr>
        <w:t xml:space="preserve"> nel corrente anno scolastico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ad effettuare sostituzioni dei colleghi assenti con ore aggiuntive da svolgersi al di fuori del proprio orario di servizio e retribuite col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43434"/>
          <w:sz w:val="22"/>
          <w:szCs w:val="22"/>
          <w:u w:val="none"/>
          <w:shd w:fill="auto" w:val="clear"/>
          <w:vertAlign w:val="baseline"/>
          <w:rtl w:val="0"/>
        </w:rPr>
        <w:t xml:space="preserve">Fondo dell’Istituzione Scolastica (FIS)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8" w:line="261" w:lineRule="auto"/>
        <w:ind w:left="100" w:right="25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Tale disponibilità si intende valida per le seguenti ore scolastiche (indicare con una X i giorni e le ore in cui si è disponibili a svolgere le supplenze):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856.0" w:type="dxa"/>
        <w:jc w:val="left"/>
        <w:tblInd w:w="114.0" w:type="dxa"/>
        <w:tblBorders>
          <w:top w:color="7e7e7e" w:space="0" w:sz="4" w:val="single"/>
          <w:left w:color="7e7e7e" w:space="0" w:sz="4" w:val="single"/>
          <w:bottom w:color="7e7e7e" w:space="0" w:sz="4" w:val="single"/>
          <w:right w:color="7e7e7e" w:space="0" w:sz="4" w:val="single"/>
          <w:insideH w:color="7e7e7e" w:space="0" w:sz="4" w:val="single"/>
          <w:insideV w:color="7e7e7e" w:space="0" w:sz="4" w:val="single"/>
        </w:tblBorders>
        <w:tblLayout w:type="fixed"/>
        <w:tblLook w:val="0000"/>
      </w:tblPr>
      <w:tblGrid>
        <w:gridCol w:w="1640"/>
        <w:gridCol w:w="1645"/>
        <w:gridCol w:w="1642"/>
        <w:gridCol w:w="1642"/>
        <w:gridCol w:w="1645"/>
        <w:gridCol w:w="1642"/>
        <w:tblGridChange w:id="0">
          <w:tblGrid>
            <w:gridCol w:w="1640"/>
            <w:gridCol w:w="1645"/>
            <w:gridCol w:w="1642"/>
            <w:gridCol w:w="1642"/>
            <w:gridCol w:w="1645"/>
            <w:gridCol w:w="1642"/>
          </w:tblGrid>
        </w:tblGridChange>
      </w:tblGrid>
      <w:tr>
        <w:trPr>
          <w:cantSplit w:val="0"/>
          <w:trHeight w:val="323" w:hRule="atLeast"/>
          <w:tblHeader w:val="0"/>
        </w:trPr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1" w:line="240" w:lineRule="auto"/>
              <w:ind w:left="9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Lunedì</w:t>
            </w:r>
          </w:p>
        </w:tc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1" w:line="240" w:lineRule="auto"/>
              <w:ind w:left="9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Martedì</w:t>
            </w:r>
          </w:p>
        </w:tc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1" w:line="240" w:lineRule="auto"/>
              <w:ind w:left="89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Mercoledì</w:t>
            </w:r>
          </w:p>
        </w:tc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1" w:line="240" w:lineRule="auto"/>
              <w:ind w:left="89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Giovedì</w:t>
            </w:r>
          </w:p>
        </w:tc>
        <w:tc>
          <w:tcPr/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1" w:line="240" w:lineRule="auto"/>
              <w:ind w:left="89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Venerdì</w:t>
            </w:r>
          </w:p>
        </w:tc>
      </w:tr>
      <w:tr>
        <w:trPr>
          <w:cantSplit w:val="0"/>
          <w:trHeight w:val="283.46456692913387" w:hRule="atLeast"/>
          <w:tblHeader w:val="0"/>
        </w:trPr>
        <w:tc>
          <w:tcPr/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1" w:line="240" w:lineRule="auto"/>
              <w:ind w:left="88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 ora</w:t>
            </w:r>
          </w:p>
        </w:tc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.46456692913387" w:hRule="atLeast"/>
          <w:tblHeader w:val="0"/>
        </w:trPr>
        <w:tc>
          <w:tcPr/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1" w:line="240" w:lineRule="auto"/>
              <w:ind w:left="88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 ora</w:t>
            </w:r>
          </w:p>
        </w:tc>
        <w:tc>
          <w:tcPr/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.46456692913387" w:hRule="atLeast"/>
          <w:tblHeader w:val="0"/>
        </w:trPr>
        <w:tc>
          <w:tcPr/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4" w:line="240" w:lineRule="auto"/>
              <w:ind w:left="88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 ora</w:t>
            </w:r>
          </w:p>
        </w:tc>
        <w:tc>
          <w:tcPr/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.46456692913387" w:hRule="atLeast"/>
          <w:tblHeader w:val="0"/>
        </w:trPr>
        <w:tc>
          <w:tcPr/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1" w:line="240" w:lineRule="auto"/>
              <w:ind w:left="88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4 ora</w:t>
            </w:r>
          </w:p>
        </w:tc>
        <w:tc>
          <w:tcPr/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1" w:lineRule="auto"/>
              <w:ind w:left="0" w:right="727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.46456692913387" w:hRule="atLeast"/>
          <w:tblHeader w:val="0"/>
        </w:trPr>
        <w:tc>
          <w:tcPr>
            <w:tcBorders>
              <w:bottom w:color="7e7e7e" w:space="0" w:sz="8" w:val="single"/>
            </w:tcBorders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1" w:line="240" w:lineRule="auto"/>
              <w:ind w:left="88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5 ora</w:t>
            </w:r>
          </w:p>
        </w:tc>
        <w:tc>
          <w:tcPr>
            <w:tcBorders>
              <w:bottom w:color="7e7e7e" w:space="0" w:sz="8" w:val="single"/>
            </w:tcBorders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7e7e7e" w:space="0" w:sz="8" w:val="single"/>
            </w:tcBorders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1" w:lineRule="auto"/>
              <w:ind w:left="0" w:right="727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7e7e7e" w:space="0" w:sz="8" w:val="single"/>
            </w:tcBorders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7e7e7e" w:space="0" w:sz="8" w:val="single"/>
            </w:tcBorders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1" w:lineRule="auto"/>
              <w:ind w:left="9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7e7e7e" w:space="0" w:sz="8" w:val="single"/>
            </w:tcBorders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.46456692913387" w:hRule="atLeast"/>
          <w:tblHeader w:val="0"/>
        </w:trPr>
        <w:tc>
          <w:tcPr>
            <w:tcBorders>
              <w:top w:color="7e7e7e" w:space="0" w:sz="8" w:val="single"/>
            </w:tcBorders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1" w:line="240" w:lineRule="auto"/>
              <w:ind w:left="88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6 ora</w:t>
            </w:r>
          </w:p>
        </w:tc>
        <w:tc>
          <w:tcPr>
            <w:tcBorders>
              <w:top w:color="7e7e7e" w:space="0" w:sz="8" w:val="single"/>
            </w:tcBorders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e7e7e" w:space="0" w:sz="8" w:val="single"/>
            </w:tcBorders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e7e7e" w:space="0" w:sz="8" w:val="single"/>
            </w:tcBorders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1" w:lineRule="auto"/>
              <w:ind w:left="13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e7e7e" w:space="0" w:sz="8" w:val="single"/>
            </w:tcBorders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e7e7e" w:space="0" w:sz="8" w:val="single"/>
            </w:tcBorders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.46456692913387" w:hRule="atLeast"/>
          <w:tblHeader w:val="0"/>
        </w:trPr>
        <w:tc>
          <w:tcPr>
            <w:tcBorders>
              <w:top w:color="7e7e7e" w:space="0" w:sz="8" w:val="single"/>
            </w:tcBorders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1" w:line="240" w:lineRule="auto"/>
              <w:ind w:left="88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 ora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e7e7e" w:space="0" w:sz="8" w:val="single"/>
            </w:tcBorders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e7e7e" w:space="0" w:sz="8" w:val="single"/>
            </w:tcBorders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e7e7e" w:space="0" w:sz="8" w:val="single"/>
            </w:tcBorders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1" w:lineRule="auto"/>
              <w:ind w:left="13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e7e7e" w:space="0" w:sz="8" w:val="single"/>
            </w:tcBorders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e7e7e" w:space="0" w:sz="8" w:val="single"/>
            </w:tcBorders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.46456692913387" w:hRule="atLeast"/>
          <w:tblHeader w:val="0"/>
        </w:trPr>
        <w:tc>
          <w:tcPr>
            <w:tcBorders>
              <w:top w:color="7e7e7e" w:space="0" w:sz="8" w:val="single"/>
            </w:tcBorders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1" w:line="240" w:lineRule="auto"/>
              <w:ind w:left="88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8 ora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e7e7e" w:space="0" w:sz="8" w:val="single"/>
            </w:tcBorders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e7e7e" w:space="0" w:sz="8" w:val="single"/>
            </w:tcBorders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e7e7e" w:space="0" w:sz="8" w:val="single"/>
            </w:tcBorders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1" w:lineRule="auto"/>
              <w:ind w:left="13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e7e7e" w:space="0" w:sz="8" w:val="single"/>
            </w:tcBorders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e7e7e" w:space="0" w:sz="8" w:val="single"/>
            </w:tcBorders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D">
      <w:pPr>
        <w:spacing w:before="1" w:lineRule="auto"/>
        <w:ind w:left="10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before="1" w:lineRule="auto"/>
        <w:ind w:left="100" w:firstLine="0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Data</w:t>
        <w:tab/>
        <w:tab/>
        <w:tab/>
        <w:tab/>
        <w:tab/>
        <w:tab/>
        <w:tab/>
        <w:tab/>
        <w:tab/>
        <w:tab/>
        <w:tab/>
        <w:tab/>
        <w:t xml:space="preserve">Firma</w:t>
      </w:r>
      <w:r w:rsidDel="00000000" w:rsidR="00000000" w:rsidRPr="00000000">
        <w:rPr>
          <w:sz w:val="20"/>
          <w:szCs w:val="20"/>
          <w:rtl w:val="0"/>
        </w:rPr>
        <w:tab/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sectPr>
      <w:pgSz w:h="16850" w:w="11900" w:orient="portrait"/>
      <w:pgMar w:bottom="934" w:top="1300" w:left="620" w:right="6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ind w:left="2" w:right="73"/>
      <w:jc w:val="center"/>
    </w:pPr>
    <w:rPr>
      <w:rFonts w:ascii="Arial" w:cs="Arial" w:eastAsia="Arial" w:hAnsi="Arial"/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odyText">
    <w:name w:val="Body Text"/>
    <w:basedOn w:val="Normal"/>
    <w:uiPriority w:val="1"/>
    <w:qFormat w:val="1"/>
  </w:style>
  <w:style w:type="paragraph" w:styleId="ListParagraph">
    <w:name w:val="List Paragraph"/>
    <w:basedOn w:val="Normal"/>
    <w:uiPriority w:val="1"/>
    <w:qFormat w:val="1"/>
  </w:style>
  <w:style w:type="paragraph" w:styleId="TableParagraph" w:customStyle="1">
    <w:name w:val="Table Paragraph"/>
    <w:basedOn w:val="Normal"/>
    <w:uiPriority w:val="1"/>
    <w:qFormat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jp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5/YBZJqJg2qY2CohZKRyQTbph1Q==">CgMxLjA4AHIhMUhkNWFDRFk2bUFSSGQ3ZkRmZjQyQnRLVGlmQTVrM3NF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2024-10-15T16:49:00Z</dcterms:created>
  <dc:creator>Raffaele Zanchini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2024-10-15T00:00:00Z</vt:filetime>
  </property>
  <property fmtid="{D5CDD505-2E9C-101B-9397-08002B2CF9AE}" pid="5" name="Producer">
    <vt:lpwstr>Microsoft® Word for Microsoft 365</vt:lpwstr>
  </property>
</Properties>
</file>