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891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91"/>
      </w:tblGrid>
      <w:tr>
        <w:tblPrEx>
          <w:shd w:val="clear" w:color="auto" w:fill="ced7e7"/>
        </w:tblPrEx>
        <w:trPr>
          <w:trHeight w:val="5154" w:hRule="atLeast"/>
        </w:trPr>
        <w:tc>
          <w:tcPr>
            <w:tcW w:type="dxa" w:w="989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1"/>
                <w:kern w:val="2"/>
                <w:sz w:val="16"/>
                <w:szCs w:val="16"/>
                <w:shd w:val="nil" w:color="auto" w:fill="auto"/>
                <w:lang w:val="en-US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2088263" cy="637797"/>
                      <wp:effectExtent l="0" t="0" r="0" b="0"/>
                      <wp:docPr id="1073741828" name="officeArt object" descr="Raggrupp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8263" cy="637797"/>
                                <a:chOff x="0" y="0"/>
                                <a:chExt cx="2088262" cy="637796"/>
                              </a:xfrm>
                            </wpg:grpSpPr>
                            <wps:wsp>
                              <wps:cNvPr id="1073741826" name="Rettangolo"/>
                              <wps:cNvSpPr/>
                              <wps:spPr>
                                <a:xfrm>
                                  <a:off x="-1" y="-1"/>
                                  <a:ext cx="2088263" cy="6377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7" name="image.png" descr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" y="-1"/>
                                  <a:ext cx="2088263" cy="6377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164.4pt;height:50.2pt;" coordorigin="0,0" coordsize="2088262,637796">
                      <v:rect id="_x0000_s1027" style="position:absolute;left:0;top:0;width:2088262;height:637796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2088262;height:637796;">
                        <v:imagedata r:id="rId4" o:title="image1.png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kern w:val="2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              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kern w:val="2"/>
                <w:sz w:val="16"/>
                <w:szCs w:val="16"/>
                <w:shd w:val="nil" w:color="auto" w:fill="auto"/>
                <w:lang w:val="it-IT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962465" cy="962465"/>
                      <wp:effectExtent l="0" t="0" r="0" b="0"/>
                      <wp:docPr id="1073741831" name="officeArt object" descr="Raggrupp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2465" cy="962465"/>
                                <a:chOff x="0" y="0"/>
                                <a:chExt cx="962464" cy="962464"/>
                              </a:xfrm>
                            </wpg:grpSpPr>
                            <wps:wsp>
                              <wps:cNvPr id="1073741829" name="Quadrato"/>
                              <wps:cNvSpPr/>
                              <wps:spPr>
                                <a:xfrm>
                                  <a:off x="0" y="0"/>
                                  <a:ext cx="962466" cy="9624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0" name="image.png" descr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466" cy="962466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9" style="visibility:visible;width:75.8pt;height:75.8pt;" coordorigin="0,0" coordsize="962465,962465">
                      <v:rect id="_x0000_s1030" style="position:absolute;left:0;top:0;width:962465;height:962465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1" type="#_x0000_t75" style="position:absolute;left:0;top:0;width:962465;height:962465;">
                        <v:imagedata r:id="rId5" o:title="image2.png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kern w:val="2"/>
                <w:sz w:val="16"/>
                <w:szCs w:val="16"/>
                <w:shd w:val="nil" w:color="auto" w:fill="auto"/>
                <w:rtl w:val="0"/>
                <w:lang w:val="it-IT"/>
              </w:rPr>
              <w:t xml:space="preserve">                                               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kern w:val="2"/>
                <w:sz w:val="16"/>
                <w:szCs w:val="16"/>
                <w:shd w:val="nil" w:color="auto" w:fill="auto"/>
                <w:lang w:val="it-IT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1042418" cy="708701"/>
                      <wp:effectExtent l="0" t="0" r="0" b="0"/>
                      <wp:docPr id="1073741834" name="officeArt object" descr="Raggrupp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2418" cy="708701"/>
                                <a:chOff x="0" y="0"/>
                                <a:chExt cx="1042417" cy="708700"/>
                              </a:xfrm>
                            </wpg:grpSpPr>
                            <wps:wsp>
                              <wps:cNvPr id="1073741832" name="Rettangolo"/>
                              <wps:cNvSpPr/>
                              <wps:spPr>
                                <a:xfrm>
                                  <a:off x="0" y="-1"/>
                                  <a:ext cx="1042418" cy="7087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3" name="image.jpeg" descr="image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-1"/>
                                  <a:ext cx="1042418" cy="708701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2" style="visibility:visible;width:82.1pt;height:55.8pt;" coordorigin="0,0" coordsize="1042418,708700">
                      <v:rect id="_x0000_s1033" style="position:absolute;left:0;top:0;width:1042417;height:708700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4" type="#_x0000_t75" style="position:absolute;left:0;top:0;width:1042418;height:708700;">
                        <v:imagedata r:id="rId6" o:title="image1.jpeg"/>
                      </v:shape>
                    </v:group>
                  </w:pict>
                </mc:Fallback>
              </mc:AlternateContent>
            </w:r>
          </w:p>
          <w:p>
            <w:pPr>
              <w:pStyle w:val="Standard"/>
              <w:bidi w:val="0"/>
              <w:spacing w:after="0"/>
              <w:ind w:left="10" w:right="58" w:hanging="1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it-IT"/>
              </w:rPr>
              <w:t>Istituto di Istruzione Superiore</w:t>
            </w:r>
          </w:p>
          <w:p>
            <w:pPr>
              <w:pStyle w:val="Standard"/>
              <w:bidi w:val="0"/>
              <w:spacing w:after="0"/>
              <w:ind w:left="10" w:right="58" w:hanging="1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Edwardian Script ITC" w:cs="Edwardian Script ITC" w:hAnsi="Edwardian Script ITC" w:eastAsia="Edwardian Script ITC"/>
                <w:b w:val="1"/>
                <w:bCs w:val="1"/>
                <w:outline w:val="0"/>
                <w:color w:val="0070c0"/>
                <w:sz w:val="72"/>
                <w:szCs w:val="72"/>
                <w:u w:color="0070c0"/>
                <w:shd w:val="nil" w:color="auto" w:fill="auto"/>
                <w:rtl w:val="0"/>
                <w:lang w:val="it-IT"/>
                <w14:textFill>
                  <w14:solidFill>
                    <w14:srgbClr w14:val="0070C0"/>
                  </w14:solidFill>
                </w14:textFill>
              </w:rPr>
              <w:t>Arturo Prever</w:t>
            </w:r>
          </w:p>
          <w:p>
            <w:pPr>
              <w:pStyle w:val="Standard"/>
              <w:bidi w:val="0"/>
              <w:spacing w:after="0"/>
              <w:ind w:left="10" w:right="58" w:hanging="1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Edwardian Script ITC" w:cs="Edwardian Script ITC" w:hAnsi="Edwardian Script ITC" w:eastAsia="Edwardian Script ITC"/>
                <w:b w:val="1"/>
                <w:bCs w:val="1"/>
                <w:sz w:val="40"/>
                <w:szCs w:val="40"/>
                <w:shd w:val="nil" w:color="auto" w:fill="auto"/>
                <w:rtl w:val="0"/>
                <w:lang w:val="it-IT"/>
              </w:rPr>
              <w:t>Pinerolo</w:t>
            </w:r>
          </w:p>
          <w:p>
            <w:pPr>
              <w:pStyle w:val="Standard"/>
              <w:bidi w:val="0"/>
              <w:spacing w:after="0"/>
              <w:ind w:left="10" w:right="58" w:hanging="10"/>
              <w:jc w:val="center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Servizi per l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enogastronomia e l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ospitalit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alberghiera</w:t>
            </w:r>
          </w:p>
          <w:p>
            <w:pPr>
              <w:pStyle w:val="Standard"/>
              <w:bidi w:val="0"/>
              <w:spacing w:after="0"/>
              <w:ind w:left="10" w:right="58" w:hanging="10"/>
              <w:jc w:val="center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Servizi per l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agricoltura e lo sviluppo rurale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Tecnico Agrario</w:t>
            </w:r>
          </w:p>
          <w:p>
            <w:pPr>
              <w:pStyle w:val="Standard"/>
              <w:bidi w:val="0"/>
              <w:spacing w:after="0"/>
              <w:ind w:left="10" w:right="58" w:hanging="10"/>
              <w:jc w:val="center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Servizi Culturali e dello Spettacolo - Servizi serali sezione Alberghiero</w:t>
            </w:r>
          </w:p>
          <w:p>
            <w:pPr>
              <w:pStyle w:val="Standard"/>
              <w:spacing w:after="0"/>
              <w:jc w:val="center"/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lang w:val="it-IT"/>
              </w:rPr>
            </w:r>
          </w:p>
        </w:tc>
      </w:tr>
    </w:tbl>
    <w:p>
      <w:pPr>
        <w:pStyle w:val="Normal.0"/>
        <w:widowControl w:val="0"/>
        <w:ind w:left="108" w:hanging="108"/>
        <w:jc w:val="center"/>
      </w:pPr>
    </w:p>
    <w:p>
      <w:pPr>
        <w:pStyle w:val="Normal.0"/>
        <w:widowControl w:val="0"/>
        <w:jc w:val="center"/>
      </w:pPr>
    </w:p>
    <w:p>
      <w:pPr>
        <w:pStyle w:val="Normal.0"/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</w:pPr>
      <w:r>
        <w:rPr>
          <w:rFonts w:ascii="Times New Roman" w:hAnsi="Times New Roman"/>
          <w:rtl w:val="0"/>
          <w:lang w:val="it-IT"/>
        </w:rPr>
        <w:t>Anno scolastico 202</w:t>
      </w:r>
      <w:r>
        <w:rPr>
          <w:rFonts w:ascii="Times New Roman" w:hAnsi="Times New Roman"/>
          <w:rtl w:val="0"/>
          <w:lang w:val="it-IT"/>
        </w:rPr>
        <w:t>4</w:t>
      </w:r>
      <w:r>
        <w:rPr>
          <w:rFonts w:ascii="Times New Roman" w:hAnsi="Times New Roman"/>
          <w:rtl w:val="0"/>
          <w:lang w:val="it-IT"/>
        </w:rPr>
        <w:t>/202</w:t>
      </w:r>
      <w:r>
        <w:rPr>
          <w:rFonts w:ascii="Times New Roman" w:hAnsi="Times New Roman"/>
          <w:rtl w:val="0"/>
          <w:lang w:val="it-IT"/>
        </w:rPr>
        <w:t>5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Titolo 1"/>
        <w:jc w:val="left"/>
      </w:pPr>
      <w:r>
        <w:rPr>
          <w:rtl w:val="0"/>
          <w:lang w:val="it-IT"/>
        </w:rPr>
        <w:t>ESAMI DI  IDONEITA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/INTEGRATIVI :</w:t>
      </w:r>
    </w:p>
    <w:p>
      <w:pPr>
        <w:pStyle w:val="Titolo 1"/>
        <w:ind w:left="3540" w:firstLine="708"/>
        <w:jc w:val="left"/>
      </w:pPr>
      <w:r>
        <w:rPr>
          <w:rtl w:val="0"/>
          <w:lang w:val="it-IT"/>
        </w:rPr>
        <w:t xml:space="preserve"> </w:t>
      </w:r>
    </w:p>
    <w:p>
      <w:pPr>
        <w:pStyle w:val="Normal.0"/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 xml:space="preserve"> </w:t>
      </w:r>
    </w:p>
    <w:p>
      <w:pPr>
        <w:pStyle w:val="Normal.0"/>
      </w:pPr>
      <w:r>
        <w:rPr>
          <w:rFonts w:ascii="Times New Roman" w:cs="Times New Roman" w:hAnsi="Times New Roman" w:eastAsia="Times New Roman"/>
          <w:b w:val="1"/>
          <w:bCs w:val="1"/>
        </w:rPr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itolo 1"/>
        <w:jc w:val="left"/>
      </w:pPr>
      <w:r>
        <w:rPr>
          <w:sz w:val="36"/>
          <w:szCs w:val="36"/>
          <w:rtl w:val="0"/>
          <w:lang w:val="it-IT"/>
        </w:rPr>
        <w:t>VERBALE DELLA PROVA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4"/>
          <w:szCs w:val="44"/>
          <w:rtl w:val="0"/>
          <w:lang w:val="it-IT"/>
        </w:rPr>
        <w:t>⬜</w:t>
      </w:r>
      <w:r>
        <w:rPr>
          <w:sz w:val="36"/>
          <w:szCs w:val="36"/>
          <w:rtl w:val="0"/>
          <w:lang w:val="it-IT"/>
        </w:rPr>
        <w:t xml:space="preserve">     SCRITTA </w:t>
      </w:r>
    </w:p>
    <w:p>
      <w:pPr>
        <w:pStyle w:val="Titolo 1"/>
        <w:numPr>
          <w:ilvl w:val="0"/>
          <w:numId w:val="2"/>
        </w:numPr>
        <w:bidi w:val="0"/>
        <w:ind w:right="0"/>
        <w:jc w:val="left"/>
        <w:rPr>
          <w:sz w:val="36"/>
          <w:szCs w:val="36"/>
          <w:rtl w:val="0"/>
          <w:lang w:val="it-IT"/>
        </w:rPr>
      </w:pPr>
      <w:r>
        <w:rPr>
          <w:sz w:val="36"/>
          <w:szCs w:val="36"/>
          <w:rtl w:val="0"/>
          <w:lang w:val="it-IT"/>
        </w:rPr>
        <w:t>PRATICA</w:t>
      </w:r>
    </w:p>
    <w:p>
      <w:pPr>
        <w:pStyle w:val="Normal.0"/>
        <w:tabs>
          <w:tab w:val="left" w:pos="6480"/>
        </w:tabs>
        <w:ind w:left="4956" w:firstLine="708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4"/>
          <w:szCs w:val="44"/>
          <w:rtl w:val="0"/>
          <w:lang w:val="it-IT"/>
        </w:rPr>
        <w:t>⬜</w:t>
      </w:r>
      <w:r>
        <w:rPr>
          <w:sz w:val="44"/>
          <w:szCs w:val="44"/>
        </w:rPr>
        <w:tab/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it-IT"/>
        </w:rPr>
        <w:t>ORALE</w:t>
      </w:r>
    </w:p>
    <w:p>
      <w:pPr>
        <w:pStyle w:val="Normal.0"/>
        <w:ind w:left="5664" w:firstLine="0"/>
        <w:rPr>
          <w:b w:val="1"/>
          <w:bCs w:val="1"/>
          <w:sz w:val="36"/>
          <w:szCs w:val="36"/>
        </w:rPr>
      </w:pPr>
    </w:p>
    <w:p>
      <w:pPr>
        <w:pStyle w:val="Titolo 1"/>
        <w:ind w:left="4365" w:firstLine="0"/>
        <w:jc w:val="left"/>
      </w:pPr>
      <w:r>
        <w:rPr>
          <w:sz w:val="36"/>
          <w:szCs w:val="36"/>
          <w:rtl w:val="0"/>
          <w:lang w:val="it-IT"/>
        </w:rPr>
        <w:t xml:space="preserve">   </w:t>
      </w:r>
    </w:p>
    <w:p>
      <w:pPr>
        <w:pStyle w:val="Normal.0"/>
        <w:ind w:left="4995" w:firstLine="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tbl>
      <w:tblPr>
        <w:tblW w:w="623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238"/>
      </w:tblGrid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6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3"/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materia: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Normal.0"/>
        <w:widowControl w:val="0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.0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Titolo 3"/>
        <w:ind w:left="3540" w:firstLine="0"/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jc w:val="both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Oggi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si riunisce la ..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jc w:val="both"/>
      </w:pPr>
      <w:r>
        <w:rPr>
          <w:rFonts w:ascii="Times New Roman" w:hAnsi="Times New Roman"/>
          <w:b w:val="1"/>
          <w:bCs w:val="1"/>
          <w:rtl w:val="0"/>
          <w:lang w:val="it-IT"/>
        </w:rPr>
        <w:t>Commissione  esaminatrice degli Esami di    ........................... composta dal Presidente,</w:t>
      </w:r>
    </w:p>
    <w:p>
      <w:pPr>
        <w:pStyle w:val="Normal.0"/>
        <w:spacing w:line="360" w:lineRule="auto"/>
        <w:jc w:val="both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  e dai Professori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…………………………………………………………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jc w:val="both"/>
      </w:pP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jc w:val="both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La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Commissione si reca quindi nell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aula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assegnata per gli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jc w:val="both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esami ove il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fa 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appello dei candidati.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jc w:val="both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Risultano assenti: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……………………………………………………………………………………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jc w:val="both"/>
      </w:pP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…………………………………………………………………………………………………………</w:t>
      </w:r>
    </w:p>
    <w:p>
      <w:pPr>
        <w:pStyle w:val="Normal.0"/>
        <w:spacing w:line="360" w:lineRule="auto"/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Si procede quindi alla consegna dei testi delle prove, terminata la quale il Presidente ricorda ai candidati le norme relative allo svolgimento delle prove scritte, avvertendo in particolare sono concesse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………… </w:t>
      </w:r>
      <w:r>
        <w:rPr>
          <w:rFonts w:ascii="Times New Roman" w:hAnsi="Times New Roman"/>
          <w:b w:val="1"/>
          <w:bCs w:val="1"/>
          <w:rtl w:val="0"/>
          <w:lang w:val="it-IT"/>
        </w:rPr>
        <w:t>e pertanto, poich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é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le operazioni preliminari sono terminate 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.., tutti i candidati dovranno consegnare 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elaborato entro 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</w:pPr>
      <w:r>
        <w:rPr>
          <w:rFonts w:ascii="Times New Roman" w:hAnsi="Times New Roman"/>
          <w:b w:val="1"/>
          <w:bCs w:val="1"/>
          <w:rtl w:val="0"/>
          <w:lang w:val="it-IT"/>
        </w:rPr>
        <w:t>Candidati presenti N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..  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., ritirati tutti i lavori ( N.     ), sui 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quali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è </w:t>
      </w:r>
      <w:r>
        <w:rPr>
          <w:rFonts w:ascii="Times New Roman" w:hAnsi="Times New Roman"/>
          <w:b w:val="1"/>
          <w:bCs w:val="1"/>
          <w:rtl w:val="0"/>
          <w:lang w:val="it-IT"/>
        </w:rPr>
        <w:t>stata apposta la firma di un Professore assistente e segnata 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ora della consegna, la 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prova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è </w:t>
      </w:r>
      <w:r>
        <w:rPr>
          <w:rFonts w:ascii="Times New Roman" w:hAnsi="Times New Roman"/>
          <w:b w:val="1"/>
          <w:bCs w:val="1"/>
          <w:rtl w:val="0"/>
          <w:lang w:val="it-IT"/>
        </w:rPr>
        <w:t>dichiarata chiusa.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Si attesta che la stessa si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è </w:t>
      </w:r>
      <w:r>
        <w:rPr>
          <w:rFonts w:ascii="Times New Roman" w:hAnsi="Times New Roman"/>
          <w:b w:val="1"/>
          <w:bCs w:val="1"/>
          <w:rtl w:val="0"/>
          <w:lang w:val="it-IT"/>
        </w:rPr>
        <w:t>svolta nella massima regolarit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à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, la vigilanza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è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stata assidua e 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</w:pPr>
      <w:r>
        <w:rPr>
          <w:rFonts w:ascii="Times New Roman" w:hAnsi="Times New Roman"/>
          <w:b w:val="1"/>
          <w:bCs w:val="1"/>
          <w:rtl w:val="0"/>
          <w:lang w:val="it-IT"/>
        </w:rPr>
        <w:t>continua.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Gli elaborati e le relative minute, chiusi in busta sigillata insieme al presente verbale, 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</w:pPr>
      <w:r>
        <w:rPr>
          <w:rFonts w:ascii="Times New Roman" w:hAnsi="Times New Roman"/>
          <w:b w:val="1"/>
          <w:bCs w:val="1"/>
          <w:rtl w:val="0"/>
          <w:lang w:val="it-IT"/>
        </w:rPr>
        <w:t>vengono consegnati all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ufficio di Presidenza.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  li 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itolo 1"/>
        <w:spacing w:line="360" w:lineRule="auto"/>
      </w:pPr>
      <w:r>
        <w:rPr>
          <w:rtl w:val="0"/>
          <w:lang w:val="it-IT"/>
        </w:rPr>
        <w:t>FIRME DEI PROFESSORI ASSISTENTI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it-IT"/>
        </w:rPr>
      </w:pP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.. dalle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..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it-IT"/>
        </w:rPr>
      </w:pP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.. dalle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..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it-IT"/>
        </w:rPr>
      </w:pP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.. dalle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..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it-IT"/>
        </w:rPr>
      </w:pP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.. dalle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..</w:t>
      </w:r>
    </w:p>
    <w:p>
      <w:pPr>
        <w:pStyle w:val="Normal.0"/>
        <w:spacing w:line="360" w:lineRule="auto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it-IT"/>
        </w:rPr>
      </w:pP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.. dalle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..</w:t>
      </w:r>
    </w:p>
    <w:p>
      <w:pPr>
        <w:pStyle w:val="Normal.0"/>
        <w:spacing w:line="360" w:lineRule="auto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it-IT"/>
        </w:rPr>
      </w:pP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…………………………………………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.. dalle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.alle 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..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itolo 2"/>
        <w:spacing w:line="360" w:lineRule="auto"/>
      </w:pPr>
      <w:r>
        <w:rPr>
          <w:rtl w:val="0"/>
          <w:lang w:val="it-IT"/>
        </w:rPr>
        <w:t>ARGOMENTI</w:t>
      </w: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.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.</w:t>
      </w:r>
    </w:p>
    <w:p>
      <w:pPr>
        <w:pStyle w:val="Normal.0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OSSERVAZIONI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…………………………………………………………………………………………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.</w:t>
      </w:r>
    </w:p>
    <w:p>
      <w:pPr>
        <w:pStyle w:val="Normal.0"/>
        <w:jc w:val="center"/>
        <w:rPr>
          <w:sz w:val="28"/>
          <w:szCs w:val="28"/>
        </w:rPr>
      </w:pPr>
    </w:p>
    <w:p>
      <w:pPr>
        <w:pStyle w:val="Normal.0"/>
        <w:jc w:val="center"/>
        <w:rPr>
          <w:sz w:val="28"/>
          <w:szCs w:val="28"/>
        </w:rPr>
      </w:pPr>
    </w:p>
    <w:p>
      <w:pPr>
        <w:pStyle w:val="Titolo 4"/>
      </w:pPr>
      <w:r>
        <w:rPr>
          <w:rtl w:val="0"/>
          <w:lang w:val="it-IT"/>
        </w:rPr>
        <w:t>ELENCO DEI CANDIDATI ISCRITTI ALLA PROVA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00"/>
        <w:gridCol w:w="2151"/>
        <w:gridCol w:w="1573"/>
        <w:gridCol w:w="1179"/>
        <w:gridCol w:w="1376"/>
        <w:gridCol w:w="2753"/>
      </w:tblGrid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N.</w:t>
            </w:r>
          </w:p>
        </w:tc>
        <w:tc>
          <w:tcPr>
            <w:tcW w:type="dxa" w:w="37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COGNOME E NOME</w:t>
            </w:r>
          </w:p>
        </w:tc>
        <w:tc>
          <w:tcPr>
            <w:tcW w:type="dxa" w:w="1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Fogli n.</w:t>
            </w:r>
          </w:p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Ora della consegna</w:t>
            </w:r>
          </w:p>
        </w:tc>
        <w:tc>
          <w:tcPr>
            <w:tcW w:type="dxa" w:w="2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ANNOTAZIONI O FIRMA DEI CANDIDATI</w:t>
            </w:r>
          </w:p>
        </w:tc>
      </w:tr>
      <w:tr>
        <w:tblPrEx>
          <w:shd w:val="clear" w:color="auto" w:fill="ced7e7"/>
        </w:tblPrEx>
        <w:trPr>
          <w:trHeight w:val="331" w:hRule="atLeast"/>
        </w:trPr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1.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1" w:hRule="atLeast"/>
        </w:trPr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2.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1" w:hRule="atLeast"/>
        </w:trPr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3.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1" w:hRule="atLeast"/>
        </w:trPr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4.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1" w:hRule="atLeast"/>
        </w:trPr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5.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rPr>
          <w:sz w:val="28"/>
          <w:szCs w:val="28"/>
        </w:rPr>
      </w:pPr>
    </w:p>
    <w:p>
      <w:pPr>
        <w:pStyle w:val="Normal.0"/>
        <w:widowControl w:val="0"/>
        <w:rPr>
          <w:sz w:val="28"/>
          <w:szCs w:val="28"/>
        </w:rPr>
      </w:pPr>
    </w:p>
    <w:p>
      <w:pPr>
        <w:pStyle w:val="Normal.0"/>
      </w:pPr>
      <w:r>
        <w:rPr>
          <w:sz w:val="28"/>
          <w:szCs w:val="28"/>
        </w:rPr>
      </w:r>
    </w:p>
    <w:sectPr>
      <w:headerReference w:type="default" r:id="rId7"/>
      <w:footerReference w:type="default" r:id="rId8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dwardian Script IT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5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2"/>
  </w:abstractNum>
  <w:abstractNum w:abstractNumId="1">
    <w:multiLevelType w:val="hybridMultilevel"/>
    <w:styleLink w:val="Stile importato 2"/>
    <w:lvl w:ilvl="0">
      <w:start w:val="1"/>
      <w:numFmt w:val="bullet"/>
      <w:suff w:val="tab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1">
      <w:start w:val="1"/>
      <w:numFmt w:val="bullet"/>
      <w:suff w:val="tab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2">
      <w:start w:val="1"/>
      <w:numFmt w:val="bullet"/>
      <w:suff w:val="tab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3">
      <w:start w:val="1"/>
      <w:numFmt w:val="bullet"/>
      <w:suff w:val="tab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4">
      <w:start w:val="1"/>
      <w:numFmt w:val="bullet"/>
      <w:suff w:val="tab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5">
      <w:start w:val="1"/>
      <w:numFmt w:val="bullet"/>
      <w:suff w:val="tab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6">
      <w:start w:val="1"/>
      <w:numFmt w:val="bullet"/>
      <w:suff w:val="tab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7">
      <w:start w:val="1"/>
      <w:numFmt w:val="bullet"/>
      <w:suff w:val="tab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  <w:lvl w:ilvl="8">
      <w:start w:val="1"/>
      <w:numFmt w:val="bullet"/>
      <w:suff w:val="tab"/>
      <w:lvlText w:val="⬜"/>
      <w:lvlJc w:val="left"/>
      <w:pPr>
        <w:tabs>
          <w:tab w:val="left" w:pos="6474"/>
        </w:tabs>
        <w:ind w:left="6204" w:hanging="5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4"/>
        <w:szCs w:val="44"/>
        <w:highlight w:val="none"/>
        <w:vertAlign w:val="baseline"/>
      </w:rPr>
    </w:lvl>
  </w:abstractNum>
  <w:abstractNum w:abstractNumId="2">
    <w:multiLevelType w:val="hybridMultilevel"/>
    <w:numStyleLink w:val="Stile importato 3"/>
  </w:abstractNum>
  <w:abstractNum w:abstractNumId="3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8" w:line="242" w:lineRule="auto"/>
      <w:ind w:left="10" w:right="58" w:hanging="1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1">
    <w:name w:val="Titolo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1"/>
      </w:numPr>
    </w:pPr>
  </w:style>
  <w:style w:type="paragraph" w:styleId="Titolo 3">
    <w:name w:val="Titolo 3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3"/>
      </w:numPr>
    </w:pPr>
  </w:style>
  <w:style w:type="paragraph" w:styleId="Titolo 2">
    <w:name w:val="Titolo 2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4">
    <w:name w:val="Titolo 4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