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52349" w14:textId="77777777" w:rsidR="00754C0D" w:rsidRDefault="006A2623" w:rsidP="00754C0D">
      <w:pPr>
        <w:pStyle w:val="Intestazione"/>
      </w:pPr>
      <w:bookmarkStart w:id="0" w:name="_Hlk76728493"/>
      <w:r>
        <w:rPr>
          <w:rFonts w:ascii="Arial" w:hAnsi="Arial"/>
        </w:rPr>
        <w:t xml:space="preserve"> </w:t>
      </w:r>
    </w:p>
    <w:p w14:paraId="759784E1" w14:textId="77777777" w:rsidR="00754C0D" w:rsidRDefault="00754C0D" w:rsidP="00754C0D">
      <w:r>
        <w:rPr>
          <w:noProof/>
        </w:rPr>
        <w:drawing>
          <wp:inline distT="0" distB="0" distL="0" distR="0" wp14:anchorId="3A90303F" wp14:editId="4897AFF0">
            <wp:extent cx="2105617" cy="648164"/>
            <wp:effectExtent l="0" t="0" r="0" b="0"/>
            <wp:docPr id="9" name="Immagine 9" descr="Ministero dell'Istruzione e del Merito | A Scuola di OpenCoe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 e del Merito | A Scuola di OpenCoesi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17" cy="64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7E4555DD" wp14:editId="44FBEAA8">
            <wp:extent cx="971550" cy="9715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1745" cy="97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0F66141D" wp14:editId="5A1E5149">
            <wp:extent cx="1047750" cy="712470"/>
            <wp:effectExtent l="0" t="0" r="0" b="0"/>
            <wp:docPr id="8" name="Immagine 8" descr="https://www.upsn.it/wp-content/uploads/2019/10/Unione-europea-flag-bandiera-logo-png-300x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psn.it/wp-content/uploads/2019/10/Unione-europea-flag-bandiera-logo-png-300x2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43" cy="71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19204" w14:textId="77777777" w:rsidR="00754C0D" w:rsidRPr="00675070" w:rsidRDefault="00754C0D" w:rsidP="00754C0D">
      <w:pPr>
        <w:pStyle w:val="Standard"/>
        <w:spacing w:after="0"/>
        <w:jc w:val="center"/>
        <w:rPr>
          <w:b/>
          <w:i/>
          <w:sz w:val="22"/>
          <w:lang w:eastAsia="en-US"/>
        </w:rPr>
      </w:pPr>
      <w:r w:rsidRPr="00675070">
        <w:rPr>
          <w:b/>
          <w:i/>
          <w:sz w:val="22"/>
          <w:lang w:eastAsia="en-US"/>
        </w:rPr>
        <w:t xml:space="preserve">    </w:t>
      </w:r>
      <w:r w:rsidRPr="00582C57">
        <w:rPr>
          <w:rFonts w:ascii="Edwardian Script ITC" w:hAnsi="Edwardian Script ITC"/>
          <w:b/>
          <w:color w:val="auto"/>
          <w:sz w:val="40"/>
          <w:szCs w:val="40"/>
          <w:lang w:eastAsia="en-US"/>
        </w:rPr>
        <w:t>Istituto di Istruzione Superiore</w:t>
      </w:r>
      <w:r w:rsidRPr="00675070">
        <w:rPr>
          <w:b/>
          <w:i/>
          <w:sz w:val="22"/>
          <w:lang w:eastAsia="en-US"/>
        </w:rPr>
        <w:t xml:space="preserve"> </w:t>
      </w:r>
    </w:p>
    <w:p w14:paraId="12DB7B0C" w14:textId="77777777" w:rsidR="00754C0D" w:rsidRPr="00675070" w:rsidRDefault="00754C0D" w:rsidP="00754C0D">
      <w:pPr>
        <w:pStyle w:val="Standard"/>
        <w:spacing w:after="0"/>
        <w:jc w:val="center"/>
        <w:rPr>
          <w:rFonts w:ascii="Edwardian Script ITC" w:hAnsi="Edwardian Script ITC"/>
          <w:b/>
          <w:color w:val="0070C0"/>
          <w:sz w:val="72"/>
          <w:szCs w:val="72"/>
          <w:lang w:eastAsia="en-US"/>
        </w:rPr>
      </w:pPr>
      <w:r w:rsidRPr="00675070">
        <w:rPr>
          <w:rFonts w:ascii="Edwardian Script ITC" w:hAnsi="Edwardian Script ITC"/>
          <w:b/>
          <w:color w:val="0070C0"/>
          <w:sz w:val="72"/>
          <w:szCs w:val="72"/>
          <w:lang w:eastAsia="en-US"/>
        </w:rPr>
        <w:t>Arturo Prever</w:t>
      </w:r>
    </w:p>
    <w:p w14:paraId="090C3BCD" w14:textId="77777777" w:rsidR="00754C0D" w:rsidRPr="00675070" w:rsidRDefault="00754C0D" w:rsidP="00754C0D">
      <w:pPr>
        <w:pStyle w:val="Standard"/>
        <w:spacing w:after="0"/>
        <w:jc w:val="center"/>
        <w:rPr>
          <w:rFonts w:ascii="Edwardian Script ITC" w:hAnsi="Edwardian Script ITC"/>
          <w:b/>
          <w:color w:val="auto"/>
          <w:sz w:val="40"/>
          <w:szCs w:val="40"/>
          <w:lang w:eastAsia="en-US"/>
        </w:rPr>
      </w:pPr>
      <w:r w:rsidRPr="00675070">
        <w:rPr>
          <w:rFonts w:ascii="Edwardian Script ITC" w:hAnsi="Edwardian Script ITC"/>
          <w:b/>
          <w:color w:val="auto"/>
          <w:sz w:val="40"/>
          <w:szCs w:val="40"/>
          <w:lang w:eastAsia="en-US"/>
        </w:rPr>
        <w:t>Pinerolo</w:t>
      </w:r>
    </w:p>
    <w:p w14:paraId="355EE30B" w14:textId="77777777" w:rsidR="00754C0D" w:rsidRPr="00675070" w:rsidRDefault="00754C0D" w:rsidP="00754C0D">
      <w:pPr>
        <w:pStyle w:val="Standard"/>
        <w:spacing w:after="0"/>
        <w:jc w:val="center"/>
        <w:rPr>
          <w:i/>
          <w:sz w:val="20"/>
          <w:szCs w:val="20"/>
          <w:lang w:eastAsia="en-US"/>
        </w:rPr>
      </w:pPr>
      <w:r w:rsidRPr="00675070">
        <w:rPr>
          <w:i/>
          <w:sz w:val="20"/>
          <w:szCs w:val="20"/>
          <w:lang w:eastAsia="en-US"/>
        </w:rPr>
        <w:t>Servizi per l’enogastronomia e l’ospitalità alberghiera</w:t>
      </w:r>
    </w:p>
    <w:p w14:paraId="1438DFFC" w14:textId="77777777" w:rsidR="00754C0D" w:rsidRPr="00675070" w:rsidRDefault="00754C0D" w:rsidP="00754C0D">
      <w:pPr>
        <w:pStyle w:val="Standard"/>
        <w:spacing w:after="0"/>
        <w:jc w:val="center"/>
        <w:rPr>
          <w:i/>
          <w:sz w:val="20"/>
          <w:szCs w:val="20"/>
          <w:lang w:eastAsia="en-US"/>
        </w:rPr>
      </w:pPr>
      <w:r w:rsidRPr="00675070">
        <w:rPr>
          <w:i/>
          <w:sz w:val="20"/>
          <w:szCs w:val="20"/>
          <w:lang w:eastAsia="en-US"/>
        </w:rPr>
        <w:t>Servizi per l’agricoltura e lo sviluppo rurale – Tecnico Agrario</w:t>
      </w:r>
    </w:p>
    <w:p w14:paraId="64F588DB" w14:textId="77777777" w:rsidR="00754C0D" w:rsidRPr="00675070" w:rsidRDefault="00754C0D" w:rsidP="00754C0D">
      <w:pPr>
        <w:pStyle w:val="Standard"/>
        <w:spacing w:after="0"/>
        <w:jc w:val="center"/>
        <w:rPr>
          <w:i/>
          <w:sz w:val="20"/>
          <w:szCs w:val="20"/>
          <w:lang w:eastAsia="en-US"/>
        </w:rPr>
      </w:pPr>
      <w:r w:rsidRPr="00675070">
        <w:rPr>
          <w:i/>
          <w:sz w:val="20"/>
          <w:szCs w:val="20"/>
          <w:lang w:eastAsia="en-US"/>
        </w:rPr>
        <w:t xml:space="preserve">      Servizi Culturali e dello Spettacolo - Servizi serali sezione Alberghiero</w:t>
      </w:r>
    </w:p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12ADB851" w14:textId="2D84AFA7" w:rsidR="006A2623" w:rsidRDefault="0008794B" w:rsidP="006A2623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6A2623" w:rsidRPr="00626FDB">
              <w:rPr>
                <w:rFonts w:ascii="Calibri" w:hAnsi="Calibri" w:cs="Calibri"/>
                <w:b/>
                <w:bCs/>
              </w:rPr>
              <w:t xml:space="preserve">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      </w:r>
          </w:p>
          <w:p w14:paraId="5653644C" w14:textId="77777777" w:rsidR="006A2623" w:rsidRPr="006A2623" w:rsidRDefault="006A2623" w:rsidP="006A2623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45093E15" w14:textId="77777777" w:rsidR="006A2623" w:rsidRPr="006A2623" w:rsidRDefault="006A2623" w:rsidP="006A2623">
            <w:pPr>
              <w:pStyle w:val="Titolo1"/>
              <w:spacing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6A2623">
              <w:rPr>
                <w:rFonts w:ascii="Calibri" w:hAnsi="Calibri" w:cs="Calibri"/>
                <w:sz w:val="22"/>
                <w:szCs w:val="22"/>
              </w:rPr>
              <w:t>Titolo del Progetto “In rete contro la dispersione scolastica”</w:t>
            </w:r>
          </w:p>
          <w:p w14:paraId="0E9F8386" w14:textId="77777777" w:rsidR="006A2623" w:rsidRPr="006A2623" w:rsidRDefault="006A2623" w:rsidP="006A2623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A2623">
              <w:rPr>
                <w:rFonts w:ascii="Calibri" w:hAnsi="Calibri" w:cs="Calibri"/>
                <w:b/>
                <w:sz w:val="22"/>
                <w:szCs w:val="22"/>
              </w:rPr>
              <w:t>Azioni di prevenzione e contrasto della dispersione scolastica (D.M. 170/2022)</w:t>
            </w:r>
          </w:p>
          <w:p w14:paraId="188561A1" w14:textId="77777777" w:rsidR="006A2623" w:rsidRPr="006A2623" w:rsidRDefault="006A2623" w:rsidP="006A262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262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Identificativo progetto: </w:t>
            </w:r>
            <w:r w:rsidRPr="006A2623">
              <w:rPr>
                <w:rFonts w:ascii="Calibri" w:hAnsi="Calibri" w:cs="Calibri"/>
                <w:b/>
                <w:sz w:val="22"/>
                <w:szCs w:val="22"/>
              </w:rPr>
              <w:t>M4C1I1.4-2022-981-P-20645</w:t>
            </w:r>
          </w:p>
          <w:p w14:paraId="69E7D7E7" w14:textId="4FFF2EEF" w:rsidR="0008794B" w:rsidRPr="00225740" w:rsidRDefault="006A2623" w:rsidP="006A2623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6A26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C.U.P. </w:t>
            </w:r>
            <w:r w:rsidRPr="006A2623">
              <w:rPr>
                <w:rFonts w:ascii="Calibri" w:hAnsi="Calibri" w:cs="Calibri"/>
                <w:b/>
                <w:sz w:val="22"/>
                <w:szCs w:val="22"/>
              </w:rPr>
              <w:t>C14D22003450006</w:t>
            </w:r>
          </w:p>
          <w:p w14:paraId="78DB5DE3" w14:textId="77777777" w:rsidR="006A2623" w:rsidRDefault="006A2623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C9D4A0A" w14:textId="77777777" w:rsidR="00485E5F" w:rsidRDefault="00752FE9" w:rsidP="00754C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3298C5DC" w14:textId="7E79AA55" w:rsidR="00754C0D" w:rsidRPr="00485E5F" w:rsidRDefault="00754C0D" w:rsidP="00754C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/>
                <w:b/>
                <w:spacing w:val="-13"/>
                <w:sz w:val="24"/>
              </w:rPr>
              <w:t xml:space="preserve"> </w:t>
            </w:r>
            <w:r w:rsidRPr="00485E5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SELEZIONE PER FIGURE DI DOCENTI ESPERTI PER PERCORSI DI MENTORING E ORIENTAMENTO, POTENZIAMENTO DELLE COMPETENZE DI BASE, MOTIVAZIONE ED ACCOMPAGNAMENTO, ORIENTAMENTO CON IL COINVOLGIMENTO DELLE FAMIGLIE, PERCORSI FORMATIVI LABORATORIALI E CURRICOLARI</w:t>
            </w:r>
          </w:p>
          <w:p w14:paraId="4C04D280" w14:textId="05420CF7" w:rsidR="00495B6B" w:rsidRPr="00225740" w:rsidRDefault="00495B6B" w:rsidP="00754C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BBA6EEA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</w:t>
      </w:r>
      <w:r w:rsidR="00485E5F">
        <w:rPr>
          <w:rFonts w:asciiTheme="minorHAnsi" w:hAnsiTheme="minorHAnsi" w:cstheme="minorHAnsi"/>
          <w:b/>
          <w:sz w:val="22"/>
          <w:szCs w:val="22"/>
        </w:rPr>
        <w:t>_______________________________________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093DC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093DC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093DC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093DC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093DC8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485E5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o titolare di Società/Associazione – in questo caso indicare denominazione sociale, sede legale e partita IVA/codice fiscale</w:t>
      </w:r>
      <w:r w:rsidR="006D0AF9" w:rsidRPr="00093DC8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DE3DB68" w14:textId="77777777" w:rsidR="00712C2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485E5F">
        <w:rPr>
          <w:rFonts w:asciiTheme="minorHAnsi" w:hAnsiTheme="minorHAnsi" w:cstheme="minorHAnsi"/>
          <w:bCs/>
          <w:sz w:val="22"/>
          <w:szCs w:val="22"/>
        </w:rPr>
        <w:t>, relativa alla seguente tipologia di attività formativa</w:t>
      </w:r>
      <w:r w:rsidR="00712C28">
        <w:rPr>
          <w:rFonts w:asciiTheme="minorHAnsi" w:hAnsiTheme="minorHAnsi" w:cstheme="minorHAnsi"/>
          <w:bCs/>
          <w:sz w:val="22"/>
          <w:szCs w:val="22"/>
        </w:rPr>
        <w:t>:</w:t>
      </w:r>
    </w:p>
    <w:p w14:paraId="25360812" w14:textId="249671B7" w:rsidR="006D4F89" w:rsidRPr="00712C28" w:rsidRDefault="00712C28" w:rsidP="00712C28">
      <w:pPr>
        <w:pStyle w:val="Paragrafoelenco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12C28">
        <w:rPr>
          <w:rFonts w:ascii="Arial" w:hAnsi="Arial" w:cs="Arial"/>
          <w:sz w:val="18"/>
          <w:szCs w:val="18"/>
        </w:rPr>
        <w:t>Percorsi di mentoring eorientamento</w:t>
      </w:r>
      <w:r w:rsidR="00E00325" w:rsidRPr="00712C2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3FCEF1F" w14:textId="3A2408D9" w:rsidR="00712C28" w:rsidRPr="00712C28" w:rsidRDefault="00712C28" w:rsidP="00712C28">
      <w:pPr>
        <w:pStyle w:val="Paragrafoelenco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Percorsi di potenziamento delle competenze di base, di motivazione e accompagnamento</w:t>
      </w:r>
    </w:p>
    <w:p w14:paraId="4AA840AA" w14:textId="202BFBBB" w:rsidR="00712C28" w:rsidRPr="00712C28" w:rsidRDefault="00712C28" w:rsidP="00712C28">
      <w:pPr>
        <w:pStyle w:val="Paragrafoelenco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Percorsi di orientamento con il coinvolgimento delle famiglie</w:t>
      </w:r>
    </w:p>
    <w:p w14:paraId="5264F020" w14:textId="347B0723" w:rsidR="00712C28" w:rsidRPr="00712C28" w:rsidRDefault="00712C28" w:rsidP="00712C28">
      <w:pPr>
        <w:pStyle w:val="Paragrafoelenco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Percorsi formativi e laboratoriali curricolari</w:t>
      </w:r>
    </w:p>
    <w:p w14:paraId="137438BD" w14:textId="77777777" w:rsidR="00712C28" w:rsidRDefault="00712C28" w:rsidP="00712C2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6" w:name="_GoBack"/>
      <w:bookmarkEnd w:id="6"/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</w:t>
      </w:r>
      <w:r w:rsidR="007232A3"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42376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8B7D1B">
        <w:rPr>
          <w:rFonts w:asciiTheme="minorHAnsi" w:hAnsiTheme="minorHAnsi" w:cstheme="minorHAnsi"/>
          <w:bCs/>
          <w:sz w:val="22"/>
          <w:szCs w:val="22"/>
        </w:rPr>
        <w:t>ll’art. 2 dell’Avviso prot. n. 15985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8B7D1B">
        <w:rPr>
          <w:rFonts w:asciiTheme="minorHAnsi" w:hAnsiTheme="minorHAnsi" w:cstheme="minorHAnsi"/>
          <w:bCs/>
          <w:sz w:val="22"/>
          <w:szCs w:val="22"/>
        </w:rPr>
        <w:t>17/11/2023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E0D0EB3" w14:textId="77777777" w:rsidR="00A924B0" w:rsidRPr="00626FDB" w:rsidRDefault="00A924B0" w:rsidP="00A924B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26FDB">
        <w:rPr>
          <w:rFonts w:ascii="Calibri" w:hAnsi="Calibri" w:cs="Calibri"/>
        </w:rPr>
        <w:t xml:space="preserve">abbiano la cittadinanza italiana o di uno degli Stati membri dell’Unione europea; </w:t>
      </w:r>
    </w:p>
    <w:p w14:paraId="75F9B407" w14:textId="77777777" w:rsidR="00A924B0" w:rsidRPr="00626FDB" w:rsidRDefault="00A924B0" w:rsidP="00A924B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26FDB">
        <w:rPr>
          <w:rFonts w:ascii="Calibri" w:hAnsi="Calibri" w:cs="Calibri"/>
        </w:rPr>
        <w:t xml:space="preserve">abbiano il godimento dei diritti civili e politici; </w:t>
      </w:r>
    </w:p>
    <w:p w14:paraId="077C69EE" w14:textId="77777777" w:rsidR="00A924B0" w:rsidRPr="00626FDB" w:rsidRDefault="00A924B0" w:rsidP="00A924B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26FDB">
        <w:rPr>
          <w:rFonts w:ascii="Calibri" w:hAnsi="Calibri" w:cs="Calibri"/>
        </w:rPr>
        <w:t>non siano stati esclusi dall’elettorato politico attivo;</w:t>
      </w:r>
    </w:p>
    <w:p w14:paraId="4AF88CD4" w14:textId="77777777" w:rsidR="00A924B0" w:rsidRPr="00626FDB" w:rsidRDefault="00A924B0" w:rsidP="00A924B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26FDB">
        <w:rPr>
          <w:rFonts w:ascii="Calibri" w:hAnsi="Calibri" w:cs="Calibri"/>
        </w:rPr>
        <w:t>possiedano l’idoneità fisica allo svolgimento delle funzioni cui la presente procedura di selezione si riferisce;</w:t>
      </w:r>
    </w:p>
    <w:p w14:paraId="3C3F71CA" w14:textId="77777777" w:rsidR="00A924B0" w:rsidRPr="00626FDB" w:rsidRDefault="00A924B0" w:rsidP="00A924B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26FDB">
        <w:rPr>
          <w:rFonts w:ascii="Calibri" w:hAnsi="Calibri" w:cs="Calibri"/>
        </w:rPr>
        <w:t>non abbiano riportato condanne penali e non siano destinatari di provvedimenti che riguardano l’applicazione di misure di prevenzione, di decisioni civili e di provvedimenti amministrativi iscritti nel casellario giudiziale;</w:t>
      </w:r>
    </w:p>
    <w:p w14:paraId="68FD24E0" w14:textId="77777777" w:rsidR="00A924B0" w:rsidRPr="00626FDB" w:rsidRDefault="00A924B0" w:rsidP="00A924B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26FDB">
        <w:rPr>
          <w:rFonts w:ascii="Calibri" w:hAnsi="Calibri" w:cs="Calibri"/>
        </w:rPr>
        <w:t>non siano stati destituiti o dispensati dall’impiego presso una Pubblica Amministrazione;</w:t>
      </w:r>
    </w:p>
    <w:p w14:paraId="527CA50D" w14:textId="77777777" w:rsidR="00A924B0" w:rsidRPr="00626FDB" w:rsidRDefault="00A924B0" w:rsidP="00A924B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26FDB">
        <w:rPr>
          <w:rFonts w:ascii="Calibri" w:hAnsi="Calibri" w:cs="Calibri"/>
        </w:rPr>
        <w:t>non siano stati dichiarati decaduti o licenziati da un impiego statale;</w:t>
      </w:r>
    </w:p>
    <w:p w14:paraId="12D4D159" w14:textId="77777777" w:rsidR="00A924B0" w:rsidRPr="00626FDB" w:rsidRDefault="00A924B0" w:rsidP="00A924B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26FDB">
        <w:rPr>
          <w:rFonts w:ascii="Calibri" w:hAnsi="Calibri" w:cs="Calibri"/>
        </w:rPr>
        <w:t>non si trovino in situazione di incompatibilità, ovvero, nel caso in cui sussistano cause di incompatibilità, si impegnano a comunicarle espressamente e tempestivamente, al fine di consentire l’adeguata valutazione delle medesime;</w:t>
      </w:r>
    </w:p>
    <w:p w14:paraId="096FECD9" w14:textId="77777777" w:rsidR="00A924B0" w:rsidRPr="00626FDB" w:rsidRDefault="00A924B0" w:rsidP="00A924B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26FDB">
        <w:rPr>
          <w:rFonts w:ascii="Calibri" w:hAnsi="Calibri" w:cs="Calibri"/>
        </w:rPr>
        <w:t>non si trovino in situazioni di conflitto di interessi, neanche potenziale, che possano interferire con l’esercizio dell’incarico;</w:t>
      </w:r>
    </w:p>
    <w:p w14:paraId="25DDE613" w14:textId="77777777" w:rsidR="00A924B0" w:rsidRPr="00626FDB" w:rsidRDefault="00A924B0" w:rsidP="00A924B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626FDB">
        <w:rPr>
          <w:rFonts w:ascii="Calibri" w:hAnsi="Calibri" w:cs="Calibri"/>
        </w:rPr>
        <w:t xml:space="preserve">siano in possesso del requisito della particolare e comprovata specializzazione anche universitaria strettamente correlata al contenuto della prestazione richiesta </w:t>
      </w:r>
      <w:r w:rsidRPr="00FD317E">
        <w:rPr>
          <w:rFonts w:ascii="Calibri" w:hAnsi="Calibri" w:cs="Calibri"/>
          <w:i/>
          <w:iCs/>
        </w:rPr>
        <w:t>[in caso di ricorso  a soggetti esterni, come indicato nell’art. 7, comma 6, del D.Lgs. n. 165/2001]</w:t>
      </w:r>
      <w:r w:rsidRPr="00FD317E">
        <w:rPr>
          <w:rFonts w:ascii="Calibri" w:hAnsi="Calibri" w:cs="Calibr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2A3E67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A924B0">
        <w:rPr>
          <w:rFonts w:asciiTheme="minorHAnsi" w:hAnsiTheme="minorHAnsi" w:cstheme="minorHAnsi"/>
          <w:sz w:val="22"/>
          <w:szCs w:val="22"/>
        </w:rPr>
        <w:t xml:space="preserve"> (il </w:t>
      </w:r>
      <w:r w:rsidR="00A924B0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A924B0">
        <w:rPr>
          <w:rFonts w:asciiTheme="minorHAnsi" w:hAnsiTheme="minorHAnsi" w:cstheme="minorHAnsi"/>
          <w:sz w:val="22"/>
          <w:szCs w:val="22"/>
        </w:rPr>
        <w:t xml:space="preserve"> dovrà contenere tutti gli elementi e le informazioni per consentire un’immediata attribuzione dei punteggi previsti dalla tabella A e B dell’Avviso)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  <w:r w:rsidR="00485E5F">
        <w:rPr>
          <w:rFonts w:asciiTheme="minorHAnsi" w:hAnsiTheme="minorHAnsi" w:cstheme="minorHAnsi"/>
          <w:sz w:val="22"/>
          <w:szCs w:val="22"/>
        </w:rPr>
        <w:t xml:space="preserve"> In caso di Società/Associazione allegare i C.V. dei singoli esperti proposti.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12C28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2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20C78"/>
    <w:multiLevelType w:val="hybridMultilevel"/>
    <w:tmpl w:val="5994E856"/>
    <w:lvl w:ilvl="0" w:tplc="7160E9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3EE742F"/>
    <w:multiLevelType w:val="hybridMultilevel"/>
    <w:tmpl w:val="1E1424EE"/>
    <w:lvl w:ilvl="0" w:tplc="7160E9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CE67AEC"/>
    <w:multiLevelType w:val="hybridMultilevel"/>
    <w:tmpl w:val="E3FA6B74"/>
    <w:lvl w:ilvl="0" w:tplc="800E0B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3"/>
  </w:num>
  <w:num w:numId="32">
    <w:abstractNumId w:val="6"/>
  </w:num>
  <w:num w:numId="33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DC8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E5F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2623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C28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4C0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45A3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54F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B7D1B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4B0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Standard">
    <w:name w:val="Standard"/>
    <w:rsid w:val="006A2623"/>
    <w:pPr>
      <w:suppressAutoHyphens/>
      <w:autoSpaceDN w:val="0"/>
      <w:spacing w:after="188" w:line="244" w:lineRule="auto"/>
      <w:ind w:left="10" w:right="58" w:hanging="10"/>
      <w:jc w:val="both"/>
    </w:pPr>
    <w:rPr>
      <w:rFonts w:ascii="Calibri" w:eastAsia="Calibri" w:hAnsi="Calibri" w:cs="Calibri"/>
      <w:color w:val="000000"/>
      <w:kern w:val="3"/>
      <w:sz w:val="24"/>
      <w:szCs w:val="22"/>
    </w:rPr>
  </w:style>
  <w:style w:type="paragraph" w:customStyle="1" w:styleId="Articolo">
    <w:name w:val="Articolo"/>
    <w:basedOn w:val="Normale"/>
    <w:link w:val="ArticoloCarattere"/>
    <w:qFormat/>
    <w:rsid w:val="00754C0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54C0D"/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Standard">
    <w:name w:val="Standard"/>
    <w:rsid w:val="006A2623"/>
    <w:pPr>
      <w:suppressAutoHyphens/>
      <w:autoSpaceDN w:val="0"/>
      <w:spacing w:after="188" w:line="244" w:lineRule="auto"/>
      <w:ind w:left="10" w:right="58" w:hanging="10"/>
      <w:jc w:val="both"/>
    </w:pPr>
    <w:rPr>
      <w:rFonts w:ascii="Calibri" w:eastAsia="Calibri" w:hAnsi="Calibri" w:cs="Calibri"/>
      <w:color w:val="000000"/>
      <w:kern w:val="3"/>
      <w:sz w:val="24"/>
      <w:szCs w:val="22"/>
    </w:rPr>
  </w:style>
  <w:style w:type="paragraph" w:customStyle="1" w:styleId="Articolo">
    <w:name w:val="Articolo"/>
    <w:basedOn w:val="Normale"/>
    <w:link w:val="ArticoloCarattere"/>
    <w:qFormat/>
    <w:rsid w:val="00754C0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754C0D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2023-11-22T13:29:00Z</dcterms:created>
  <dcterms:modified xsi:type="dcterms:W3CDTF">2023-11-22T13:29:00Z</dcterms:modified>
</cp:coreProperties>
</file>